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71" w:rsidRPr="00010005" w:rsidRDefault="00B02ADD" w:rsidP="00010005">
      <w:pPr>
        <w:spacing w:after="0"/>
        <w:jc w:val="center"/>
        <w:rPr>
          <w:sz w:val="28"/>
          <w:szCs w:val="28"/>
          <w:lang w:val="ru-RU"/>
        </w:rPr>
      </w:pPr>
      <w:bookmarkStart w:id="0" w:name="z15"/>
      <w:bookmarkStart w:id="1" w:name="_GoBack"/>
      <w:bookmarkEnd w:id="1"/>
      <w:r w:rsidRPr="00010005">
        <w:rPr>
          <w:b/>
          <w:color w:val="000000"/>
          <w:sz w:val="28"/>
          <w:szCs w:val="28"/>
          <w:lang w:val="ru-RU"/>
        </w:rPr>
        <w:t>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5F1A71" w:rsidRPr="00B02ADD" w:rsidRDefault="00B02ADD">
      <w:pPr>
        <w:spacing w:after="0"/>
        <w:rPr>
          <w:lang w:val="ru-RU"/>
        </w:rPr>
      </w:pPr>
      <w:bookmarkStart w:id="2" w:name="z16"/>
      <w:bookmarkEnd w:id="0"/>
      <w:r w:rsidRPr="00B02ADD">
        <w:rPr>
          <w:b/>
          <w:color w:val="000000"/>
          <w:lang w:val="ru-RU"/>
        </w:rPr>
        <w:t xml:space="preserve"> Глава 1. Общие положения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" w:name="z17"/>
      <w:bookmarkEnd w:id="2"/>
      <w:r w:rsidRPr="00B02A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02ADD">
        <w:rPr>
          <w:color w:val="000000"/>
          <w:sz w:val="28"/>
          <w:lang w:val="ru-RU"/>
        </w:rPr>
        <w:t xml:space="preserve"> </w:t>
      </w:r>
      <w:r w:rsidRPr="00010005">
        <w:rPr>
          <w:color w:val="000000"/>
          <w:sz w:val="24"/>
          <w:szCs w:val="24"/>
          <w:lang w:val="ru-RU"/>
        </w:rPr>
        <w:t>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(далее –Типовые правила) разработаны в соответствии с подпунктом 11) статьи 5 Закона Республики Казахстан от 27 июля 2007 года "Об образовании" (далее – Закон) и подпунктом 1) статьи 10 Закона Республики Казахстан от 15 апреля 2013 года 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 от форм их собственности и ведомственной подчиненности,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образования".</w:t>
      </w:r>
    </w:p>
    <w:bookmarkEnd w:id="3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1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" w:name="z18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2.</w:t>
      </w:r>
      <w:r w:rsidRPr="00010005">
        <w:rPr>
          <w:color w:val="000000"/>
          <w:sz w:val="24"/>
          <w:szCs w:val="24"/>
        </w:rPr>
        <w:t> </w:t>
      </w:r>
      <w:r w:rsidRPr="00010005">
        <w:rPr>
          <w:color w:val="000000"/>
          <w:sz w:val="24"/>
          <w:szCs w:val="24"/>
          <w:lang w:val="ru-RU"/>
        </w:rPr>
        <w:t>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" w:name="z19"/>
      <w:bookmarkEnd w:id="4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3. Зачисление в число обучающихся производится на основании приказа руководителя организации образования.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" w:name="z20"/>
      <w:bookmarkEnd w:id="5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4.</w:t>
      </w:r>
      <w:r w:rsidRPr="00010005">
        <w:rPr>
          <w:color w:val="000000"/>
          <w:sz w:val="24"/>
          <w:szCs w:val="24"/>
        </w:rPr>
        <w:t> </w:t>
      </w:r>
      <w:r w:rsidRPr="00010005">
        <w:rPr>
          <w:color w:val="000000"/>
          <w:sz w:val="24"/>
          <w:szCs w:val="24"/>
          <w:lang w:val="ru-RU"/>
        </w:rPr>
        <w:t>Не допускается комплектование классов по уровню подготовки и степени развития обучающихся.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" w:name="z21"/>
      <w:bookmarkEnd w:id="6"/>
      <w:r w:rsidRPr="00010005">
        <w:rPr>
          <w:color w:val="000000"/>
          <w:sz w:val="24"/>
          <w:szCs w:val="24"/>
          <w:lang w:val="ru-RU"/>
        </w:rPr>
        <w:t xml:space="preserve"> </w:t>
      </w:r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8" w:name="z22"/>
      <w:bookmarkEnd w:id="7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6.</w:t>
      </w:r>
      <w:r w:rsidRPr="00010005">
        <w:rPr>
          <w:color w:val="000000"/>
          <w:sz w:val="24"/>
          <w:szCs w:val="24"/>
        </w:rPr>
        <w:t> </w:t>
      </w:r>
      <w:r w:rsidRPr="00010005">
        <w:rPr>
          <w:color w:val="000000"/>
          <w:sz w:val="24"/>
          <w:szCs w:val="24"/>
          <w:lang w:val="ru-RU"/>
        </w:rPr>
        <w:t xml:space="preserve">Прием на обучение в организации образования детей с особыми образовательными потребностями осуществляется с учетом заключения </w:t>
      </w:r>
      <w:proofErr w:type="spellStart"/>
      <w:r w:rsidRPr="00010005">
        <w:rPr>
          <w:color w:val="000000"/>
          <w:sz w:val="24"/>
          <w:szCs w:val="24"/>
          <w:lang w:val="ru-RU"/>
        </w:rPr>
        <w:t>педагого</w:t>
      </w:r>
      <w:proofErr w:type="spellEnd"/>
      <w:r w:rsidRPr="00010005">
        <w:rPr>
          <w:color w:val="000000"/>
          <w:sz w:val="24"/>
          <w:szCs w:val="24"/>
          <w:lang w:val="ru-RU"/>
        </w:rPr>
        <w:t>-медико-психологической консультации при согласии родителей или иных законных представителей ребенка.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9" w:name="z23"/>
      <w:bookmarkEnd w:id="8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с условиями приема.</w:t>
      </w:r>
    </w:p>
    <w:bookmarkEnd w:id="9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7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10" w:name="z24"/>
      <w:r w:rsidRPr="00010005">
        <w:rPr>
          <w:color w:val="000000"/>
          <w:sz w:val="24"/>
          <w:szCs w:val="24"/>
        </w:rPr>
        <w:lastRenderedPageBreak/>
        <w:t>     </w:t>
      </w:r>
      <w:r w:rsidRPr="00010005">
        <w:rPr>
          <w:color w:val="000000"/>
          <w:sz w:val="24"/>
          <w:szCs w:val="24"/>
          <w:lang w:val="ru-RU"/>
        </w:rPr>
        <w:t xml:space="preserve"> 8.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p w:rsidR="005F1A71" w:rsidRPr="00010005" w:rsidRDefault="00B02ADD">
      <w:pPr>
        <w:spacing w:after="0"/>
        <w:rPr>
          <w:sz w:val="24"/>
          <w:szCs w:val="24"/>
          <w:lang w:val="ru-RU"/>
        </w:rPr>
      </w:pPr>
      <w:bookmarkStart w:id="11" w:name="z25"/>
      <w:bookmarkEnd w:id="10"/>
      <w:r w:rsidRPr="00010005">
        <w:rPr>
          <w:b/>
          <w:color w:val="000000"/>
          <w:sz w:val="24"/>
          <w:szCs w:val="24"/>
          <w:lang w:val="ru-RU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12" w:name="z26"/>
      <w:bookmarkEnd w:id="11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bookmarkEnd w:id="12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9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13" w:name="z58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среднего образования </w:t>
      </w:r>
      <w:proofErr w:type="gramStart"/>
      <w:r w:rsidRPr="00010005">
        <w:rPr>
          <w:color w:val="000000"/>
          <w:sz w:val="24"/>
          <w:szCs w:val="24"/>
          <w:lang w:val="ru-RU"/>
        </w:rPr>
        <w:t xml:space="preserve">( </w:t>
      </w:r>
      <w:proofErr w:type="gramEnd"/>
      <w:r w:rsidRPr="00010005">
        <w:rPr>
          <w:color w:val="000000"/>
          <w:sz w:val="24"/>
          <w:szCs w:val="24"/>
          <w:lang w:val="ru-RU"/>
        </w:rPr>
        <w:t xml:space="preserve">далее –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10005">
        <w:rPr>
          <w:color w:val="000000"/>
          <w:sz w:val="24"/>
          <w:szCs w:val="24"/>
          <w:lang w:val="ru-RU"/>
        </w:rPr>
        <w:t>).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14" w:name="z59"/>
      <w:bookmarkEnd w:id="13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Для получения государственной услуги родители или иные законные представители ребенка (далее -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) предоставляют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перечень документов согласно в приложению 1 к Типовым правилам.</w:t>
      </w:r>
    </w:p>
    <w:bookmarkEnd w:id="14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9-1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15" w:name="z60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года.</w:t>
      </w:r>
    </w:p>
    <w:bookmarkEnd w:id="15"/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9-2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07.08.2020 </w:t>
      </w:r>
      <w:r w:rsidRPr="00010005">
        <w:rPr>
          <w:color w:val="000000"/>
          <w:sz w:val="24"/>
          <w:szCs w:val="24"/>
          <w:lang w:val="ru-RU"/>
        </w:rPr>
        <w:t>№ 332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16" w:name="z61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9-3.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10005">
        <w:rPr>
          <w:color w:val="000000"/>
          <w:sz w:val="24"/>
          <w:szCs w:val="24"/>
          <w:lang w:val="ru-RU"/>
        </w:rPr>
        <w:t>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 либо мотивированный отказ).</w:t>
      </w:r>
    </w:p>
    <w:bookmarkEnd w:id="16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9-3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</w:t>
      </w:r>
      <w:r w:rsidRPr="00010005">
        <w:rPr>
          <w:color w:val="FF0000"/>
          <w:sz w:val="24"/>
          <w:szCs w:val="24"/>
          <w:lang w:val="ru-RU"/>
        </w:rPr>
        <w:lastRenderedPageBreak/>
        <w:t>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17" w:name="z62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9-4. При обращении через портал в "личный кабинет"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либо мотивированный отказ.</w:t>
      </w:r>
    </w:p>
    <w:bookmarkEnd w:id="17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9-4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18" w:name="z63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9-5.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услугополучателям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18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9-5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19" w:name="z64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9-6. При подаче заявки на бумажном носителе через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работник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регистрирует документы и в течение одного рабочего дня выдает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расписку по форме, согласно приложению 1 к Типовым правилам, о том, что ребенок будет принят с 1 сентября текущего года или о мотивированном отказе.</w:t>
      </w:r>
    </w:p>
    <w:bookmarkEnd w:id="19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9-4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0" w:name="z65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В случае подачи заявки на бумажном носителе,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при зачислении ребенка направляет уведомление о зачислении с 1 сентября текущего года первым троим подавшим заявление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услугополучателям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1" w:name="z66"/>
      <w:bookmarkEnd w:id="20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Приказ о зачислении в первый класс издается организацией образования не ранее 25 августа текущего года.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2" w:name="z34"/>
      <w:bookmarkEnd w:id="21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10. Прием документов для перевода детей между организациями начального, основного среднего, общего среднего 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на бумажном носителе</w:t>
      </w:r>
    </w:p>
    <w:bookmarkEnd w:id="22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10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3" w:name="z67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образования"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подает через портал или на бумажном носителе перечень документов, указанных в стандарте </w:t>
      </w:r>
      <w:proofErr w:type="spellStart"/>
      <w:r w:rsidRPr="00010005">
        <w:rPr>
          <w:color w:val="000000"/>
          <w:sz w:val="24"/>
          <w:szCs w:val="24"/>
          <w:lang w:val="ru-RU"/>
        </w:rPr>
        <w:t>госуслуг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в приложении 2 к Типовым правилам.</w:t>
      </w:r>
    </w:p>
    <w:bookmarkEnd w:id="23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lastRenderedPageBreak/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10-1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4" w:name="z68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10-2. В случае обращения через портал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в "личный кабинет" направляется статус о принятии запроса на государственную услугу.</w:t>
      </w:r>
    </w:p>
    <w:bookmarkEnd w:id="24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10-2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5" w:name="z69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или мотивированный отказ.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6" w:name="z70"/>
      <w:bookmarkEnd w:id="25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10-3. При приеме от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документов на бумажном носителе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выдается расписка о приеме соответствующих документов и зачислении или мотивированный отказ.</w:t>
      </w:r>
    </w:p>
    <w:bookmarkEnd w:id="26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10-3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7" w:name="z71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10-4. В случае получения услуги на бумажном носителе выбывающий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 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bookmarkEnd w:id="27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10-4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8" w:name="z72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10-5. Открепительный талон о выбытии выдается для предъявления в организацию образования для прибытия обучающегося и сдачи личного дела. 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руководителей организаций образования о зачислении/отчислении на основании подтверждающих документов.</w:t>
      </w:r>
    </w:p>
    <w:bookmarkEnd w:id="28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10-5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29" w:name="z73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10-6. В случае предоставления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действия, установления недостоверности представленных документов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отказывает в приеме заявления.</w:t>
      </w:r>
    </w:p>
    <w:bookmarkEnd w:id="29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10-6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0" w:name="z74"/>
      <w:r w:rsidRPr="00010005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10-7.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bookmarkEnd w:id="30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10-7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1" w:name="z36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11.</w:t>
      </w:r>
      <w:r w:rsidRPr="00010005">
        <w:rPr>
          <w:color w:val="000000"/>
          <w:sz w:val="24"/>
          <w:szCs w:val="24"/>
        </w:rPr>
        <w:t> </w:t>
      </w:r>
      <w:r w:rsidRPr="00010005">
        <w:rPr>
          <w:color w:val="000000"/>
          <w:sz w:val="24"/>
          <w:szCs w:val="24"/>
          <w:lang w:val="ru-RU"/>
        </w:rPr>
        <w:t>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2" w:name="z37"/>
      <w:bookmarkEnd w:id="31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12.</w:t>
      </w:r>
      <w:r w:rsidRPr="00010005">
        <w:rPr>
          <w:color w:val="000000"/>
          <w:sz w:val="24"/>
          <w:szCs w:val="24"/>
        </w:rPr>
        <w:t> </w:t>
      </w:r>
      <w:r w:rsidRPr="00010005">
        <w:rPr>
          <w:color w:val="000000"/>
          <w:sz w:val="24"/>
          <w:szCs w:val="24"/>
          <w:lang w:val="ru-RU"/>
        </w:rPr>
        <w:t>Прием обучающихся 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3" w:name="z38"/>
      <w:bookmarkEnd w:id="32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Прием заявлений начинается после вручения документа государственного образца об основном среднем образовании.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4" w:name="z39"/>
      <w:bookmarkEnd w:id="33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13.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5" w:name="z40"/>
      <w:bookmarkEnd w:id="34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14.</w:t>
      </w:r>
      <w:r w:rsidRPr="00010005">
        <w:rPr>
          <w:color w:val="000000"/>
          <w:sz w:val="24"/>
          <w:szCs w:val="24"/>
        </w:rPr>
        <w:t> </w:t>
      </w:r>
      <w:r w:rsidRPr="00010005">
        <w:rPr>
          <w:color w:val="000000"/>
          <w:sz w:val="24"/>
          <w:szCs w:val="24"/>
          <w:lang w:val="ru-RU"/>
        </w:rPr>
        <w:t>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6" w:name="z75"/>
      <w:bookmarkEnd w:id="35"/>
      <w:r w:rsidRPr="00010005">
        <w:rPr>
          <w:color w:val="000000"/>
          <w:sz w:val="24"/>
          <w:szCs w:val="24"/>
          <w:lang w:val="ru-RU"/>
        </w:rPr>
        <w:t xml:space="preserve"> </w:t>
      </w:r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15. Прием на обучение в специализированные организации образования производится на конкурсной основе (далее-конкурс). 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7" w:name="z76"/>
      <w:bookmarkEnd w:id="36"/>
      <w:r w:rsidRPr="00010005">
        <w:rPr>
          <w:color w:val="000000"/>
          <w:sz w:val="24"/>
          <w:szCs w:val="24"/>
          <w:lang w:val="ru-RU"/>
        </w:rPr>
        <w:t xml:space="preserve"> </w:t>
      </w:r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Специализированная организация образования на своем </w:t>
      </w:r>
      <w:proofErr w:type="spellStart"/>
      <w:r w:rsidRPr="00010005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размещает квоту, позволяющую осуществить формирование класс-комплектов при проведении конкурсного отбора. </w:t>
      </w:r>
    </w:p>
    <w:bookmarkEnd w:id="37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15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8" w:name="z77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16. Прием документов для участия в конкурсе от родителей/законных представителей претендентов, поступающих в специализированную организацию образования, производится с 1 марта по 1 апреля текущего календарного года.</w:t>
      </w:r>
    </w:p>
    <w:bookmarkEnd w:id="38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16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39" w:name="z78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ответственность за создание электронной базы претендентов (наименование специализированной организации </w:t>
      </w:r>
      <w:r w:rsidRPr="00010005">
        <w:rPr>
          <w:color w:val="000000"/>
          <w:sz w:val="24"/>
          <w:szCs w:val="24"/>
          <w:lang w:val="ru-RU"/>
        </w:rPr>
        <w:lastRenderedPageBreak/>
        <w:t>образования, ФИО, ИИН, класс, язык обучения, электронный адрес, копии дипломов (при наличии)) на участие в конкурсе.</w:t>
      </w:r>
    </w:p>
    <w:bookmarkEnd w:id="39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17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0" w:name="z79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18. Для участия в конкурсе родитель/законный представитель претендента в установленные сроки проходит регистрацию на </w:t>
      </w:r>
      <w:proofErr w:type="spellStart"/>
      <w:r w:rsidRPr="00010005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специализированной организации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1" w:name="z80"/>
      <w:bookmarkEnd w:id="40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1) </w:t>
      </w:r>
      <w:r w:rsidRPr="00010005">
        <w:rPr>
          <w:color w:val="000000"/>
          <w:sz w:val="24"/>
          <w:szCs w:val="24"/>
        </w:rPr>
        <w:t>  </w:t>
      </w:r>
      <w:r w:rsidRPr="00010005">
        <w:rPr>
          <w:color w:val="000000"/>
          <w:sz w:val="24"/>
          <w:szCs w:val="24"/>
          <w:lang w:val="ru-RU"/>
        </w:rPr>
        <w:t>заявление от родителей или иных законных представителей ребенка;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2" w:name="z81"/>
      <w:bookmarkEnd w:id="41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2) копия свидетельства о рождении претендента с указанием (приложением) ИИН;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3" w:name="z82"/>
      <w:bookmarkEnd w:id="42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3) справка претендента с места учебы с фото, заверенная печатью организации, с указанием электронного адреса претендента;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4" w:name="z83"/>
      <w:bookmarkEnd w:id="43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4) </w:t>
      </w:r>
      <w:r w:rsidRPr="00010005">
        <w:rPr>
          <w:color w:val="000000"/>
          <w:sz w:val="24"/>
          <w:szCs w:val="24"/>
        </w:rPr>
        <w:t> </w:t>
      </w:r>
      <w:r w:rsidRPr="00010005">
        <w:rPr>
          <w:color w:val="000000"/>
          <w:sz w:val="24"/>
          <w:szCs w:val="24"/>
          <w:lang w:val="ru-RU"/>
        </w:rPr>
        <w:t>фотография претендента размером 3х4 в количестве 2 штук;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5" w:name="z84"/>
      <w:bookmarkEnd w:id="44"/>
      <w:r w:rsidRPr="00010005">
        <w:rPr>
          <w:color w:val="000000"/>
          <w:sz w:val="24"/>
          <w:szCs w:val="24"/>
          <w:lang w:val="ru-RU"/>
        </w:rPr>
        <w:t xml:space="preserve"> </w:t>
      </w:r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5) при наличии прилагается копия диплома об участии в республиканских олимпиадах, проводимых Республиканским научно-практическим центром Министерства образования и науки Республики Казахстан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" (далее-Центр 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), областными, городов </w:t>
      </w:r>
      <w:proofErr w:type="spellStart"/>
      <w:r w:rsidRPr="00010005">
        <w:rPr>
          <w:color w:val="000000"/>
          <w:sz w:val="24"/>
          <w:szCs w:val="24"/>
          <w:lang w:val="ru-RU"/>
        </w:rPr>
        <w:t>Нур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-Султан, Алматы, Шымкент управлениями образования. </w:t>
      </w:r>
    </w:p>
    <w:bookmarkEnd w:id="45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18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6" w:name="z85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19. Основанием для отказа в приеме документов может являться</w:t>
      </w:r>
      <w:r w:rsidRPr="00010005">
        <w:rPr>
          <w:color w:val="000000"/>
          <w:sz w:val="24"/>
          <w:szCs w:val="24"/>
        </w:rPr>
        <w:t> </w:t>
      </w:r>
      <w:r w:rsidRPr="00010005">
        <w:rPr>
          <w:color w:val="000000"/>
          <w:sz w:val="24"/>
          <w:szCs w:val="24"/>
          <w:lang w:val="ru-RU"/>
        </w:rPr>
        <w:t>подача заявления об участии в Конкурсе позже установленных сроков или неполный пакет документов.</w:t>
      </w:r>
    </w:p>
    <w:bookmarkEnd w:id="46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19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7" w:name="z86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 для формирования тестовых материалов.</w:t>
      </w:r>
    </w:p>
    <w:bookmarkEnd w:id="47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20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8" w:name="z87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21. Приказом руководителя Центра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 определяется ответственное лицо для работы с электронными базами претендентов.</w:t>
      </w:r>
    </w:p>
    <w:bookmarkEnd w:id="48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21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49" w:name="z88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22. Для организации и проведения конкурса для приема на обучение Центром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 создается конкурсная комиссия.</w:t>
      </w:r>
    </w:p>
    <w:bookmarkEnd w:id="49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22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0" w:name="z89"/>
      <w:r w:rsidRPr="00010005">
        <w:rPr>
          <w:color w:val="000000"/>
          <w:sz w:val="24"/>
          <w:szCs w:val="24"/>
        </w:rPr>
        <w:lastRenderedPageBreak/>
        <w:t>     </w:t>
      </w:r>
      <w:r w:rsidRPr="00010005">
        <w:rPr>
          <w:color w:val="000000"/>
          <w:sz w:val="24"/>
          <w:szCs w:val="24"/>
          <w:lang w:val="ru-RU"/>
        </w:rPr>
        <w:t xml:space="preserve">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совета Центра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", специальных мониторинговых групп, представителей общественных организаций в области образования.</w:t>
      </w:r>
    </w:p>
    <w:bookmarkEnd w:id="50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23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1" w:name="z90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24. Председатель конкурсной комиссии выбирается из числа членов комиссии. Количество членов комиссии должно составлять нечетное число, но не менее семи человек.</w:t>
      </w:r>
    </w:p>
    <w:bookmarkEnd w:id="51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24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2" w:name="z91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25.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"</w:t>
      </w:r>
      <w:r w:rsidRPr="00010005">
        <w:rPr>
          <w:color w:val="000000"/>
          <w:sz w:val="24"/>
          <w:szCs w:val="24"/>
        </w:rPr>
        <w:t>M</w:t>
      </w:r>
      <w:proofErr w:type="spellStart"/>
      <w:r w:rsidRPr="00010005">
        <w:rPr>
          <w:color w:val="000000"/>
          <w:sz w:val="24"/>
          <w:szCs w:val="24"/>
          <w:lang w:val="ru-RU"/>
        </w:rPr>
        <w:t>ың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бала".</w:t>
      </w:r>
    </w:p>
    <w:bookmarkEnd w:id="52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Пункт 25 в редакции приказа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3" w:name="z92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26. Конкурсные материалы для проведения отбора в специализированные организации образования разрабатываются и утверждаются учебно-методическим советом Центра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".</w:t>
      </w:r>
    </w:p>
    <w:bookmarkEnd w:id="53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26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4" w:name="z93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27. Конкурс проходит в установленные Центром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 сроки в период с 15 по 30 апреля согласно утвержденному графику.</w:t>
      </w:r>
    </w:p>
    <w:bookmarkEnd w:id="54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27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5" w:name="z94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28. График проведения конкурного отбора размещается на интернет ресурсах специализированных организаций образования и Центра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 с 5 по 15 апреля.</w:t>
      </w:r>
    </w:p>
    <w:bookmarkEnd w:id="55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28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6" w:name="z95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29. Конкурс проходит в режиме </w:t>
      </w:r>
      <w:proofErr w:type="spellStart"/>
      <w:r w:rsidRPr="00010005">
        <w:rPr>
          <w:color w:val="000000"/>
          <w:sz w:val="24"/>
          <w:szCs w:val="24"/>
          <w:lang w:val="ru-RU"/>
        </w:rPr>
        <w:t>офф-лайн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(тестирование).</w:t>
      </w:r>
    </w:p>
    <w:bookmarkEnd w:id="56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29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7" w:name="z96"/>
      <w:r w:rsidRPr="00010005">
        <w:rPr>
          <w:color w:val="000000"/>
          <w:sz w:val="24"/>
          <w:szCs w:val="24"/>
        </w:rPr>
        <w:lastRenderedPageBreak/>
        <w:t>     </w:t>
      </w:r>
      <w:r w:rsidRPr="00010005">
        <w:rPr>
          <w:color w:val="000000"/>
          <w:sz w:val="24"/>
          <w:szCs w:val="24"/>
          <w:lang w:val="ru-RU"/>
        </w:rPr>
        <w:t xml:space="preserve"> 30. Тестовые материалы для проведения конкурса доставляются в специализированные организации образования в бумажном варианте, (запломбированные) сотрудниками Центра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 за день до начала проведения конкурса.</w:t>
      </w:r>
    </w:p>
    <w:bookmarkEnd w:id="57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30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8" w:name="z97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31. Конкурс проходит в каждом регионе на базе специализированной организации образования, заранее определяемой Центром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 по согласованию с местными исполнительными органами.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образования.</w:t>
      </w:r>
    </w:p>
    <w:bookmarkEnd w:id="58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31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59" w:name="z98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32. Для обеспечения прозрачности приема </w:t>
      </w:r>
      <w:proofErr w:type="gramStart"/>
      <w:r w:rsidRPr="00010005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010005">
        <w:rPr>
          <w:color w:val="000000"/>
          <w:sz w:val="24"/>
          <w:szCs w:val="24"/>
          <w:lang w:val="ru-RU"/>
        </w:rPr>
        <w:t xml:space="preserve">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оснащается техническим оборудованием для проведения Конкурса.</w:t>
      </w:r>
    </w:p>
    <w:bookmarkEnd w:id="59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32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0" w:name="z99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33. Тестирование для поступающих в 7 класс включает 75 вопросов по следующим предметам: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1" w:name="z100"/>
      <w:bookmarkEnd w:id="60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- математика и логика – 55 вопросов;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2" w:name="z101"/>
      <w:bookmarkEnd w:id="61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- грамотность чтения – 10 вопросов;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3" w:name="z102"/>
      <w:bookmarkEnd w:id="62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- история Казахстана – 10 вопросов.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4" w:name="z103"/>
      <w:bookmarkEnd w:id="63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Тестирование для поступающих в 6 класс включает 60 вопросов по следующим предметам: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5" w:name="z104"/>
      <w:bookmarkEnd w:id="64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- математика и логика – 35 вопросов;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6" w:name="z105"/>
      <w:bookmarkEnd w:id="65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- грамотность чтения – 15 вопросов;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7" w:name="z106"/>
      <w:bookmarkEnd w:id="66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- история Казахстана – 10 вопросов.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8" w:name="z107"/>
      <w:bookmarkEnd w:id="67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Тестирование для поступающих в 5 класс включает 40 вопросов по следующим предметам: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69" w:name="z108"/>
      <w:bookmarkEnd w:id="68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- математика и логика – 30 вопросов;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0" w:name="z109"/>
      <w:bookmarkEnd w:id="69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- грамотность чтения – 10 вопросов.</w:t>
      </w:r>
    </w:p>
    <w:bookmarkEnd w:id="70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33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1" w:name="z110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34. Время, отведенное на тестирование в 7 классе составляет 120, в 6 классе – 90 минут,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bookmarkEnd w:id="71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34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</w:t>
      </w:r>
      <w:r w:rsidRPr="00010005">
        <w:rPr>
          <w:color w:val="FF0000"/>
          <w:sz w:val="24"/>
          <w:szCs w:val="24"/>
          <w:lang w:val="ru-RU"/>
        </w:rPr>
        <w:lastRenderedPageBreak/>
        <w:t>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2" w:name="z111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35. При вычислении итоговых результатов теста количество правильных ответов умножается на коэффициент "4" (четыре), тогда как один неправильный ответ умножается на коэффициент "-1". Таким образом, высчитывается общий итог (4* </w:t>
      </w:r>
      <w:proofErr w:type="gramStart"/>
      <w:r w:rsidRPr="00010005">
        <w:rPr>
          <w:color w:val="000000"/>
          <w:sz w:val="24"/>
          <w:szCs w:val="24"/>
          <w:lang w:val="ru-RU"/>
        </w:rPr>
        <w:t>правильных</w:t>
      </w:r>
      <w:proofErr w:type="gramEnd"/>
      <w:r w:rsidRPr="00010005">
        <w:rPr>
          <w:color w:val="000000"/>
          <w:sz w:val="24"/>
          <w:szCs w:val="24"/>
          <w:lang w:val="ru-RU"/>
        </w:rPr>
        <w:t xml:space="preserve"> ответа +(-)* неправильный ответ= общему итоговому баллу).</w:t>
      </w:r>
    </w:p>
    <w:bookmarkEnd w:id="72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35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3" w:name="z112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36. Обработка результатов проводится конкурсной комиссией при помощи сканирования листов ответа, получение результатов обеспечивается через единую систему проверки Центра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". Книжка-вопросник не рассматривается.</w:t>
      </w:r>
    </w:p>
    <w:bookmarkEnd w:id="73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36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4" w:name="z113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37. Апелляция по результатам конкурсного отбора не проводится.</w:t>
      </w:r>
    </w:p>
    <w:bookmarkEnd w:id="74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37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5" w:name="z114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38. Победители и призеры областного этапа диплома об участии в республиканских олимпиадах, проводимых Центром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", областными, городов </w:t>
      </w:r>
      <w:proofErr w:type="spellStart"/>
      <w:r w:rsidRPr="00010005">
        <w:rPr>
          <w:color w:val="000000"/>
          <w:sz w:val="24"/>
          <w:szCs w:val="24"/>
          <w:lang w:val="ru-RU"/>
        </w:rPr>
        <w:t>Нур</w:t>
      </w:r>
      <w:proofErr w:type="spellEnd"/>
      <w:r w:rsidRPr="00010005">
        <w:rPr>
          <w:color w:val="000000"/>
          <w:sz w:val="24"/>
          <w:szCs w:val="24"/>
          <w:lang w:val="ru-RU"/>
        </w:rPr>
        <w:t>-Султан, Алматы,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образования.</w:t>
      </w:r>
    </w:p>
    <w:bookmarkEnd w:id="75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38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6" w:name="z115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39. Конкурсный отбор для претендентов, поступающих в специализированные организации образования, за исключением "</w:t>
      </w:r>
      <w:proofErr w:type="spellStart"/>
      <w:r w:rsidRPr="00010005">
        <w:rPr>
          <w:color w:val="000000"/>
          <w:sz w:val="24"/>
          <w:szCs w:val="24"/>
          <w:lang w:val="ru-RU"/>
        </w:rPr>
        <w:t>Білім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-инновация" </w:t>
      </w:r>
      <w:proofErr w:type="spellStart"/>
      <w:r w:rsidRPr="00010005">
        <w:rPr>
          <w:color w:val="000000"/>
          <w:sz w:val="24"/>
          <w:szCs w:val="24"/>
          <w:lang w:val="ru-RU"/>
        </w:rPr>
        <w:t>лицейі</w:t>
      </w:r>
      <w:proofErr w:type="spellEnd"/>
      <w:r w:rsidRPr="00010005">
        <w:rPr>
          <w:color w:val="000000"/>
          <w:sz w:val="24"/>
          <w:szCs w:val="24"/>
          <w:lang w:val="ru-RU"/>
        </w:rPr>
        <w:t>", проводится в один тур (тестирование). Конкурсный отбор и прием в</w:t>
      </w:r>
      <w:proofErr w:type="gramStart"/>
      <w:r w:rsidRPr="0001000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10005">
        <w:rPr>
          <w:color w:val="000000"/>
          <w:sz w:val="24"/>
          <w:szCs w:val="24"/>
          <w:lang w:val="ru-RU"/>
        </w:rPr>
        <w:t>Б</w:t>
      </w:r>
      <w:proofErr w:type="gramEnd"/>
      <w:r w:rsidRPr="00010005">
        <w:rPr>
          <w:color w:val="000000"/>
          <w:sz w:val="24"/>
          <w:szCs w:val="24"/>
          <w:lang w:val="ru-RU"/>
        </w:rPr>
        <w:t>ілім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-инновация" </w:t>
      </w:r>
      <w:proofErr w:type="spellStart"/>
      <w:r w:rsidRPr="00010005">
        <w:rPr>
          <w:color w:val="000000"/>
          <w:sz w:val="24"/>
          <w:szCs w:val="24"/>
          <w:lang w:val="ru-RU"/>
        </w:rPr>
        <w:t>лицейі</w:t>
      </w:r>
      <w:proofErr w:type="spellEnd"/>
      <w:r w:rsidRPr="00010005">
        <w:rPr>
          <w:color w:val="000000"/>
          <w:sz w:val="24"/>
          <w:szCs w:val="24"/>
          <w:lang w:val="ru-RU"/>
        </w:rPr>
        <w:t>" проводится в порядке определенном Международным общественным фондом "</w:t>
      </w:r>
      <w:proofErr w:type="spellStart"/>
      <w:r w:rsidRPr="00010005">
        <w:rPr>
          <w:color w:val="000000"/>
          <w:sz w:val="24"/>
          <w:szCs w:val="24"/>
          <w:lang w:val="ru-RU"/>
        </w:rPr>
        <w:t>Білім</w:t>
      </w:r>
      <w:proofErr w:type="spellEnd"/>
      <w:r w:rsidRPr="00010005">
        <w:rPr>
          <w:color w:val="000000"/>
          <w:sz w:val="24"/>
          <w:szCs w:val="24"/>
          <w:lang w:val="ru-RU"/>
        </w:rPr>
        <w:t>-инновация".</w:t>
      </w:r>
    </w:p>
    <w:bookmarkEnd w:id="76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39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7" w:name="z116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40.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образования.</w:t>
      </w:r>
    </w:p>
    <w:bookmarkEnd w:id="77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40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8" w:name="z117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41. Итоги конкурсного отбора претендентов оформляются протоколом конкурсной комиссии и размещаются на </w:t>
      </w:r>
      <w:proofErr w:type="spellStart"/>
      <w:r w:rsidRPr="00010005">
        <w:rPr>
          <w:color w:val="000000"/>
          <w:sz w:val="24"/>
          <w:szCs w:val="24"/>
          <w:lang w:val="ru-RU"/>
        </w:rPr>
        <w:t>интернет-ресурсах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Центра "</w:t>
      </w:r>
      <w:proofErr w:type="spellStart"/>
      <w:r w:rsidRPr="00010005">
        <w:rPr>
          <w:color w:val="000000"/>
          <w:sz w:val="24"/>
          <w:szCs w:val="24"/>
          <w:lang w:val="ru-RU"/>
        </w:rPr>
        <w:t>Дарын</w:t>
      </w:r>
      <w:proofErr w:type="spellEnd"/>
      <w:r w:rsidRPr="00010005">
        <w:rPr>
          <w:color w:val="000000"/>
          <w:sz w:val="24"/>
          <w:szCs w:val="24"/>
          <w:lang w:val="ru-RU"/>
        </w:rPr>
        <w:t>" и специализированной организации образования не позднее следующего дня после проведения конкурсного отбора.</w:t>
      </w:r>
    </w:p>
    <w:bookmarkEnd w:id="78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lastRenderedPageBreak/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41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79" w:name="z118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42.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список.</w:t>
      </w:r>
    </w:p>
    <w:bookmarkEnd w:id="79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42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80" w:name="z119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43. Конкурсной комиссией формируется резервный список претендентов из числа претендентов конкурса (не более 10-ти претендентов), не вошедших в основные вакансии, по сумме набранных баллов в порядке убывания и размещается на </w:t>
      </w:r>
      <w:proofErr w:type="spellStart"/>
      <w:r w:rsidRPr="00010005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специализированной организации образования.</w:t>
      </w:r>
    </w:p>
    <w:bookmarkEnd w:id="80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43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81" w:name="z120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44. Претенденты, зачисленные в резервный список, могут быть приняты в специализированные организации образования в течение учебного года при наличии вакантных мест. Наличие вакантных мест размещается на </w:t>
      </w:r>
      <w:proofErr w:type="spellStart"/>
      <w:r w:rsidRPr="00010005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специализированной организации образования.</w:t>
      </w:r>
    </w:p>
    <w:bookmarkEnd w:id="81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44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82" w:name="z121"/>
      <w:r w:rsidRPr="00010005">
        <w:rPr>
          <w:color w:val="000000"/>
          <w:sz w:val="24"/>
          <w:szCs w:val="24"/>
          <w:lang w:val="ru-RU"/>
        </w:rPr>
        <w:t xml:space="preserve"> </w:t>
      </w:r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45. При высвобождении мест в 8-11 классах специализированная организация образования проводит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15681).</w:t>
      </w:r>
    </w:p>
    <w:bookmarkEnd w:id="82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45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83" w:name="z122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согласно Уставу школ проводят второй тур претендентов с учетом функциональных профессиональных, психологических и физиологических данных</w:t>
      </w:r>
    </w:p>
    <w:bookmarkEnd w:id="83"/>
    <w:p w:rsidR="005F1A71" w:rsidRPr="00010005" w:rsidRDefault="00B02ADD">
      <w:pPr>
        <w:spacing w:after="0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пунктом 46 в соответствии с приказом Министра образования и науки РК от 24.06.2020 </w:t>
      </w:r>
      <w:r w:rsidRPr="00010005">
        <w:rPr>
          <w:color w:val="000000"/>
          <w:sz w:val="24"/>
          <w:szCs w:val="24"/>
          <w:lang w:val="ru-RU"/>
        </w:rPr>
        <w:t>№ 264</w:t>
      </w:r>
      <w:r w:rsidRPr="00010005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0005">
        <w:rPr>
          <w:sz w:val="24"/>
          <w:szCs w:val="24"/>
          <w:lang w:val="ru-RU"/>
        </w:rPr>
        <w:br/>
      </w:r>
    </w:p>
    <w:p w:rsidR="005F1A71" w:rsidRPr="00010005" w:rsidRDefault="00B02ADD">
      <w:pPr>
        <w:spacing w:after="0"/>
        <w:rPr>
          <w:sz w:val="24"/>
          <w:szCs w:val="24"/>
          <w:lang w:val="ru-RU"/>
        </w:rPr>
      </w:pPr>
      <w:bookmarkStart w:id="84" w:name="z123"/>
      <w:r w:rsidRPr="00010005">
        <w:rPr>
          <w:b/>
          <w:color w:val="000000"/>
          <w:sz w:val="24"/>
          <w:szCs w:val="24"/>
          <w:lang w:val="ru-RU"/>
        </w:rPr>
        <w:t xml:space="preserve"> Глава 3. Порядок обжалования решений, действий (бездействий) местных исполнительных органов, города республиканского значения и столицы, района (города </w:t>
      </w:r>
      <w:r w:rsidRPr="00010005">
        <w:rPr>
          <w:b/>
          <w:color w:val="000000"/>
          <w:sz w:val="24"/>
          <w:szCs w:val="24"/>
          <w:lang w:val="ru-RU"/>
        </w:rPr>
        <w:lastRenderedPageBreak/>
        <w:t xml:space="preserve">областного значения) </w:t>
      </w:r>
      <w:proofErr w:type="spellStart"/>
      <w:r w:rsidRPr="00010005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010005">
        <w:rPr>
          <w:b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услуг.</w:t>
      </w:r>
    </w:p>
    <w:bookmarkEnd w:id="84"/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r w:rsidRPr="00010005">
        <w:rPr>
          <w:color w:val="FF0000"/>
          <w:sz w:val="24"/>
          <w:szCs w:val="24"/>
          <w:lang w:val="ru-RU"/>
        </w:rPr>
        <w:t xml:space="preserve"> </w:t>
      </w:r>
      <w:r w:rsidRPr="00010005">
        <w:rPr>
          <w:color w:val="FF0000"/>
          <w:sz w:val="24"/>
          <w:szCs w:val="24"/>
        </w:rPr>
        <w:t>     </w:t>
      </w:r>
      <w:r w:rsidRPr="00010005">
        <w:rPr>
          <w:color w:val="FF0000"/>
          <w:sz w:val="24"/>
          <w:szCs w:val="24"/>
          <w:lang w:val="ru-RU"/>
        </w:rPr>
        <w:t xml:space="preserve"> Сноска. Правила дополнены главой 3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85" w:name="z124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47. Жалоба на решение, действий (бездействия)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10005">
        <w:rPr>
          <w:color w:val="000000"/>
          <w:sz w:val="24"/>
          <w:szCs w:val="24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86" w:name="z125"/>
      <w:bookmarkEnd w:id="85"/>
      <w:r w:rsidRPr="00010005">
        <w:rPr>
          <w:color w:val="000000"/>
          <w:sz w:val="24"/>
          <w:szCs w:val="24"/>
          <w:lang w:val="ru-RU"/>
        </w:rPr>
        <w:t xml:space="preserve"> </w:t>
      </w:r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10005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5F1A71" w:rsidRPr="00010005" w:rsidRDefault="00B02ADD">
      <w:pPr>
        <w:spacing w:after="0"/>
        <w:jc w:val="both"/>
        <w:rPr>
          <w:sz w:val="24"/>
          <w:szCs w:val="24"/>
          <w:lang w:val="ru-RU"/>
        </w:rPr>
      </w:pPr>
      <w:bookmarkStart w:id="87" w:name="z126"/>
      <w:bookmarkEnd w:id="86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10005">
        <w:rPr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F1A71" w:rsidRPr="00B02ADD" w:rsidRDefault="00B02ADD">
      <w:pPr>
        <w:spacing w:after="0"/>
        <w:jc w:val="both"/>
        <w:rPr>
          <w:lang w:val="ru-RU"/>
        </w:rPr>
      </w:pPr>
      <w:bookmarkStart w:id="88" w:name="z127"/>
      <w:bookmarkEnd w:id="87"/>
      <w:r w:rsidRPr="00010005">
        <w:rPr>
          <w:color w:val="000000"/>
          <w:sz w:val="24"/>
          <w:szCs w:val="24"/>
        </w:rPr>
        <w:t>     </w:t>
      </w:r>
      <w:r w:rsidRPr="00010005">
        <w:rPr>
          <w:color w:val="000000"/>
          <w:sz w:val="24"/>
          <w:szCs w:val="24"/>
          <w:lang w:val="ru-RU"/>
        </w:rPr>
        <w:t xml:space="preserve"> 48.</w:t>
      </w:r>
      <w:r w:rsidRPr="00010005">
        <w:rPr>
          <w:color w:val="000000"/>
          <w:sz w:val="24"/>
          <w:szCs w:val="24"/>
        </w:rPr>
        <w:t> </w:t>
      </w:r>
      <w:r w:rsidRPr="00010005">
        <w:rPr>
          <w:color w:val="000000"/>
          <w:sz w:val="24"/>
          <w:szCs w:val="24"/>
          <w:lang w:val="ru-RU"/>
        </w:rPr>
        <w:t xml:space="preserve">В случаях несогласия с результатами оказания государственной услуги </w:t>
      </w:r>
      <w:proofErr w:type="spellStart"/>
      <w:r w:rsidRPr="0001000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10005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5F1A71" w:rsidRPr="005841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5F1A71" w:rsidRPr="00B02ADD" w:rsidRDefault="00B02A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1A71" w:rsidRPr="00B02ADD" w:rsidRDefault="00B02ADD">
            <w:pPr>
              <w:spacing w:after="0"/>
              <w:jc w:val="center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Приложение 1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 к Типовым правилам приема на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lastRenderedPageBreak/>
              <w:t>обучение в организации образования,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реализующие общеобразовательные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учебные программы начального,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основного среднего и общего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5F1A71" w:rsidRPr="00B02ADD" w:rsidRDefault="00B02ADD">
      <w:pPr>
        <w:spacing w:after="0"/>
        <w:jc w:val="both"/>
        <w:rPr>
          <w:lang w:val="ru-RU"/>
        </w:rPr>
      </w:pPr>
      <w:r w:rsidRPr="00B02AD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B02ADD">
        <w:rPr>
          <w:color w:val="FF0000"/>
          <w:sz w:val="28"/>
          <w:lang w:val="ru-RU"/>
        </w:rPr>
        <w:t xml:space="preserve"> Сноска. 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17.07.2020 № 305 (вводится в действие со дня его первого официального опубликования); от 07.08.2020 № 332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74"/>
        <w:gridCol w:w="2063"/>
        <w:gridCol w:w="3354"/>
        <w:gridCol w:w="3836"/>
        <w:gridCol w:w="29"/>
      </w:tblGrid>
      <w:tr w:rsidR="005F1A71" w:rsidRPr="00584144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Стандарт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      </w:r>
          </w:p>
        </w:tc>
      </w:tr>
      <w:tr w:rsidR="005F1A71" w:rsidRPr="00584144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F1A71" w:rsidRPr="00584144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02AD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F1A71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 w:rsidRPr="00B02ADD">
              <w:rPr>
                <w:color w:val="000000"/>
                <w:sz w:val="20"/>
                <w:lang w:val="ru-RU"/>
              </w:rPr>
              <w:t xml:space="preserve">С момента сдачи пакета документов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, а также при обращении через портал – один рабочий день.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Для зачисления в организацию образования начального, основного среднего, общего среднего образования на очную и вечернюю </w:t>
            </w:r>
            <w:proofErr w:type="spellStart"/>
            <w:r>
              <w:rPr>
                <w:color w:val="000000"/>
                <w:sz w:val="20"/>
              </w:rPr>
              <w:t>форму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позднее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августа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F1A71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F1A71" w:rsidRPr="00584144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При обращении через портал в "личный кабинет"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- ЭЦП) уполномоченного лица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  <w:r w:rsidRPr="00B02ADD">
              <w:rPr>
                <w:lang w:val="ru-RU"/>
              </w:rPr>
              <w:br/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при зачислении направляет уведомление о зачислении с 1 сентября текущего года первым троим подавшим заявление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При отказе в оказании государственной услуги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направляет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мотивированный ответ с указанием причин отказа.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5F1A71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</w:t>
            </w:r>
            <w:r w:rsidRPr="00B02ADD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 w:rsidRPr="00B02ADD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F1A71" w:rsidRPr="00584144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B02AD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F1A71" w:rsidRPr="00584144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: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 1) заявление согласно приложению 2 к настоящему Стандарту;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2) оригинал документа, удостоверяющего личность (требуется для идентификации),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4) фотографии ребенка размером 3х4 см в количестве 2 штук.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педагого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-медико-психологической комиссии при согласии законных представителей.</w:t>
            </w:r>
            <w:r w:rsidRPr="00B02ADD">
              <w:rPr>
                <w:lang w:val="ru-RU"/>
              </w:rPr>
              <w:br/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1) иностранец - вид на жительство иностранца в Республике Казахстан;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4) лицо, ищущее убежище - свидетельство лица, ищущего убежище;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5)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оралман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- удостоверение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оралмана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На портал: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1) заявление одного из родителей (или иных законных представителей)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 2) электронные документы о состоянии здоровья формы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3) цифровая фотография ребенка размером 3х4 см.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Сведения о документе, удостоверяющего личность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, свидетельство о рождении ребенка, адресную справку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получает из </w:t>
            </w:r>
            <w:r w:rsidRPr="00B02ADD">
              <w:rPr>
                <w:color w:val="000000"/>
                <w:sz w:val="20"/>
                <w:lang w:val="ru-RU"/>
              </w:rPr>
              <w:lastRenderedPageBreak/>
              <w:t>соответствующих государственных информационных систем через шлюз "электронного правительства".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При обращении через портал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В случаях представления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отказывает в приеме заявления.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В случаях осуществления ограничительных мероприятий 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оответствующими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документы, указанные в подпункте 3) абзаца первого и подпункта 2) абзаца четвертого настоящего пункта,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услугополучателями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5F1A71" w:rsidRPr="00584144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B02ADD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 2)</w:t>
            </w:r>
            <w:r>
              <w:rPr>
                <w:color w:val="000000"/>
                <w:sz w:val="20"/>
              </w:rPr>
              <w:t> </w:t>
            </w:r>
            <w:r w:rsidRPr="00B02ADD">
              <w:rPr>
                <w:color w:val="000000"/>
                <w:sz w:val="20"/>
                <w:lang w:val="ru-RU"/>
              </w:rPr>
              <w:t xml:space="preserve">несоответствие представленных документов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</w:tr>
      <w:tr w:rsidR="005F1A71" w:rsidRPr="00584144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– 15 минут;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2) максимально допустимое время обслуживания – 15 минут.</w:t>
            </w:r>
            <w:r w:rsidRPr="00B02ADD">
              <w:rPr>
                <w:lang w:val="ru-RU"/>
              </w:rPr>
              <w:br/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B02ADD">
              <w:rPr>
                <w:lang w:val="ru-RU"/>
              </w:rPr>
              <w:br/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Условия получения услуги третьими лицами: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  <w:tr w:rsidR="005F1A71" w:rsidRPr="00584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02ADD" w:rsidRDefault="00B02AD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F1A71" w:rsidRPr="00B02ADD" w:rsidRDefault="00B02ADD">
            <w:pPr>
              <w:spacing w:after="0"/>
              <w:jc w:val="center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Приложение 2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к Типовым правилам приема на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обучение в организации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среднего образования </w:t>
            </w:r>
          </w:p>
        </w:tc>
      </w:tr>
    </w:tbl>
    <w:p w:rsidR="005F1A71" w:rsidRPr="00B02ADD" w:rsidRDefault="00B02ADD">
      <w:pPr>
        <w:spacing w:after="0"/>
        <w:jc w:val="both"/>
        <w:rPr>
          <w:lang w:val="ru-RU"/>
        </w:rPr>
      </w:pPr>
      <w:r w:rsidRPr="00B02AD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B02ADD">
        <w:rPr>
          <w:color w:val="FF0000"/>
          <w:sz w:val="28"/>
          <w:lang w:val="ru-RU"/>
        </w:rPr>
        <w:t xml:space="preserve"> Сноска. Типовые правила дополнены приложением 2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5"/>
        <w:gridCol w:w="2050"/>
        <w:gridCol w:w="7177"/>
      </w:tblGrid>
      <w:tr w:rsidR="005F1A71" w:rsidRPr="0058414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bookmarkStart w:id="89" w:name="z209"/>
            <w:r w:rsidRPr="00B02ADD">
              <w:rPr>
                <w:color w:val="000000"/>
                <w:sz w:val="20"/>
                <w:lang w:val="ru-RU"/>
              </w:rPr>
              <w:t>Стандарт государственной услуги: "Прием документов для перевода детей между организациями начального, основного среднего, общего среднего образования"</w:t>
            </w:r>
          </w:p>
        </w:tc>
        <w:bookmarkEnd w:id="89"/>
      </w:tr>
      <w:tr w:rsidR="005F1A71" w:rsidRPr="00584144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90" w:name="z211"/>
            <w:r>
              <w:rPr>
                <w:color w:val="000000"/>
                <w:sz w:val="20"/>
              </w:rPr>
              <w:t>1</w:t>
            </w:r>
          </w:p>
        </w:tc>
        <w:bookmarkEnd w:id="90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5F1A71" w:rsidRPr="00584144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91" w:name="z215"/>
            <w:r>
              <w:rPr>
                <w:color w:val="000000"/>
                <w:sz w:val="20"/>
              </w:rPr>
              <w:t>2</w:t>
            </w:r>
          </w:p>
        </w:tc>
        <w:bookmarkEnd w:id="91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bookmarkStart w:id="92" w:name="z217"/>
            <w:r w:rsidRPr="00B02ADD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02AD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</w:p>
        </w:tc>
        <w:bookmarkEnd w:id="92"/>
      </w:tr>
      <w:tr w:rsidR="005F1A7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93" w:name="z220"/>
            <w:r>
              <w:rPr>
                <w:color w:val="000000"/>
                <w:sz w:val="20"/>
              </w:rPr>
              <w:lastRenderedPageBreak/>
              <w:t>3</w:t>
            </w:r>
          </w:p>
        </w:tc>
        <w:bookmarkEnd w:id="93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F1A7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94" w:name="z224"/>
            <w:r>
              <w:rPr>
                <w:color w:val="000000"/>
                <w:sz w:val="20"/>
              </w:rPr>
              <w:t>4</w:t>
            </w:r>
          </w:p>
        </w:tc>
        <w:bookmarkEnd w:id="94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F1A71" w:rsidRPr="00584144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95" w:name="z228"/>
            <w:r>
              <w:rPr>
                <w:color w:val="000000"/>
                <w:sz w:val="20"/>
              </w:rPr>
              <w:t>5</w:t>
            </w:r>
          </w:p>
        </w:tc>
        <w:bookmarkEnd w:id="95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230"/>
            <w:r w:rsidRPr="00B02ADD">
              <w:rPr>
                <w:color w:val="000000"/>
                <w:sz w:val="20"/>
                <w:lang w:val="ru-RU"/>
              </w:rPr>
              <w:t>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При обращении через портал в "личный кабинет"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приходит уведомление о зачислении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за результатом оказания государственной услуги на бумажном носителе результат оформляется на бумажном носителе.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При не обращении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</w:p>
        </w:tc>
        <w:bookmarkEnd w:id="96"/>
      </w:tr>
      <w:tr w:rsidR="005F1A7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97" w:name="z235"/>
            <w:r>
              <w:rPr>
                <w:color w:val="000000"/>
                <w:sz w:val="20"/>
              </w:rPr>
              <w:t>6</w:t>
            </w:r>
          </w:p>
        </w:tc>
        <w:bookmarkEnd w:id="97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F1A71" w:rsidRPr="00584144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98" w:name="z239"/>
            <w:r>
              <w:rPr>
                <w:color w:val="000000"/>
                <w:sz w:val="20"/>
              </w:rPr>
              <w:t>7</w:t>
            </w:r>
          </w:p>
        </w:tc>
        <w:bookmarkEnd w:id="98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241"/>
            <w:r w:rsidRPr="00B02ADD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; 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B02AD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.</w:t>
            </w:r>
          </w:p>
        </w:tc>
        <w:bookmarkEnd w:id="99"/>
      </w:tr>
      <w:tr w:rsidR="005F1A7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100" w:name="z247"/>
            <w:r>
              <w:rPr>
                <w:color w:val="000000"/>
                <w:sz w:val="20"/>
              </w:rPr>
              <w:t>8</w:t>
            </w:r>
          </w:p>
        </w:tc>
        <w:bookmarkEnd w:id="100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101" w:name="z249"/>
            <w:r w:rsidRPr="00B02ADD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: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1) заявление на имя руководителя организации образования, согласно приложению 2 к настоящему Стандарту;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2) документ, удостоверяющий личность (для идентификации),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3) открепительный талон</w:t>
            </w:r>
            <w:proofErr w:type="gramStart"/>
            <w:r w:rsidRPr="00B02ADD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- </w:t>
            </w:r>
            <w:proofErr w:type="gramStart"/>
            <w:r w:rsidRPr="00B02ADD">
              <w:rPr>
                <w:color w:val="000000"/>
                <w:sz w:val="20"/>
                <w:lang w:val="ru-RU"/>
              </w:rPr>
              <w:t>ч</w:t>
            </w:r>
            <w:proofErr w:type="gramEnd"/>
            <w:r w:rsidRPr="00B02ADD">
              <w:rPr>
                <w:color w:val="000000"/>
                <w:sz w:val="20"/>
                <w:lang w:val="ru-RU"/>
              </w:rPr>
              <w:t>ерез портал: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1) заявление, удостоверенное ЭЦП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, по форме, согласно приложению </w:t>
            </w:r>
            <w:r>
              <w:rPr>
                <w:color w:val="000000"/>
                <w:sz w:val="20"/>
              </w:rPr>
              <w:t xml:space="preserve">2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открепительного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талона</w:t>
            </w:r>
            <w:proofErr w:type="spellEnd"/>
          </w:p>
        </w:tc>
        <w:bookmarkEnd w:id="101"/>
      </w:tr>
      <w:tr w:rsidR="005F1A71" w:rsidRPr="00584144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102" w:name="z257"/>
            <w:r>
              <w:rPr>
                <w:color w:val="000000"/>
                <w:sz w:val="20"/>
              </w:rPr>
              <w:t>9</w:t>
            </w:r>
          </w:p>
        </w:tc>
        <w:bookmarkEnd w:id="102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bookmarkStart w:id="103" w:name="z259"/>
            <w:r w:rsidRPr="00B02ADD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B02ADD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</w:t>
            </w:r>
            <w:r w:rsidRPr="00B02ADD">
              <w:rPr>
                <w:color w:val="000000"/>
                <w:sz w:val="20"/>
                <w:lang w:val="ru-RU"/>
              </w:rPr>
              <w:lastRenderedPageBreak/>
              <w:t>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103"/>
      </w:tr>
      <w:tr w:rsidR="005F1A71" w:rsidRPr="00584144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Default="00B02ADD">
            <w:pPr>
              <w:spacing w:after="20"/>
              <w:ind w:left="20"/>
              <w:jc w:val="both"/>
            </w:pPr>
            <w:bookmarkStart w:id="104" w:name="z263"/>
            <w:r>
              <w:rPr>
                <w:color w:val="000000"/>
                <w:sz w:val="20"/>
              </w:rPr>
              <w:lastRenderedPageBreak/>
              <w:t>10</w:t>
            </w:r>
          </w:p>
        </w:tc>
        <w:bookmarkEnd w:id="104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r w:rsidRPr="00B02AD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A71" w:rsidRPr="00B02ADD" w:rsidRDefault="00B02ADD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265"/>
            <w:r w:rsidRPr="00B02ADD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  <w:r w:rsidRPr="00B02ADD">
              <w:rPr>
                <w:lang w:val="ru-RU"/>
              </w:rPr>
              <w:br/>
            </w:r>
            <w:r w:rsidRPr="00B02ADD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– 30 минут.</w:t>
            </w:r>
            <w:r w:rsidRPr="00B02ADD">
              <w:rPr>
                <w:lang w:val="ru-RU"/>
              </w:rPr>
              <w:br/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B02ADD">
              <w:rPr>
                <w:lang w:val="ru-RU"/>
              </w:rPr>
              <w:br/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02AD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02ADD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  <w:bookmarkEnd w:id="105"/>
      </w:tr>
    </w:tbl>
    <w:p w:rsidR="005F1A71" w:rsidRPr="00B02ADD" w:rsidRDefault="00B02ADD">
      <w:pPr>
        <w:spacing w:after="0"/>
        <w:rPr>
          <w:lang w:val="ru-RU"/>
        </w:rPr>
      </w:pPr>
      <w:r w:rsidRPr="00B02ADD">
        <w:rPr>
          <w:lang w:val="ru-RU"/>
        </w:rPr>
        <w:br/>
      </w:r>
    </w:p>
    <w:p w:rsidR="005F1A71" w:rsidRPr="00B02ADD" w:rsidRDefault="00B02ADD">
      <w:pPr>
        <w:spacing w:after="0"/>
        <w:rPr>
          <w:lang w:val="ru-RU"/>
        </w:rPr>
      </w:pPr>
      <w:r w:rsidRPr="00B02ADD">
        <w:rPr>
          <w:lang w:val="ru-RU"/>
        </w:rPr>
        <w:br/>
      </w:r>
      <w:r w:rsidRPr="00B02ADD">
        <w:rPr>
          <w:lang w:val="ru-RU"/>
        </w:rPr>
        <w:br/>
      </w:r>
    </w:p>
    <w:p w:rsidR="005F1A71" w:rsidRPr="00B02ADD" w:rsidRDefault="005F1A71">
      <w:pPr>
        <w:pStyle w:val="disclaimer"/>
        <w:rPr>
          <w:lang w:val="ru-RU"/>
        </w:rPr>
      </w:pPr>
    </w:p>
    <w:sectPr w:rsidR="005F1A71" w:rsidRPr="00B02ADD" w:rsidSect="00010005">
      <w:pgSz w:w="11907" w:h="16839" w:code="9"/>
      <w:pgMar w:top="993" w:right="1080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A71"/>
    <w:rsid w:val="00010005"/>
    <w:rsid w:val="00584144"/>
    <w:rsid w:val="005F1A71"/>
    <w:rsid w:val="00B0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0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2AD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6853</Words>
  <Characters>39064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2021-01-29T02:34:00Z</cp:lastPrinted>
  <dcterms:created xsi:type="dcterms:W3CDTF">2021-01-28T12:02:00Z</dcterms:created>
  <dcterms:modified xsi:type="dcterms:W3CDTF">2021-01-29T08:00:00Z</dcterms:modified>
</cp:coreProperties>
</file>